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5" w:lineRule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25"/>
          <w:sz w:val="32"/>
          <w:szCs w:val="32"/>
        </w:rPr>
        <w:t>附</w:t>
      </w:r>
      <w:r>
        <w:rPr>
          <w:rFonts w:ascii="黑体" w:hAnsi="黑体" w:eastAsia="黑体" w:cs="黑体"/>
          <w:spacing w:val="-24"/>
          <w:sz w:val="32"/>
          <w:szCs w:val="32"/>
        </w:rPr>
        <w:t xml:space="preserve">件 </w:t>
      </w:r>
      <w:r>
        <w:rPr>
          <w:rFonts w:hint="eastAsia" w:ascii="Times New Roman" w:hAnsi="Times New Roman" w:eastAsia="宋体" w:cs="Times New Roman"/>
          <w:spacing w:val="-24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46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560" w:lineRule="exact"/>
        <w:ind w:right="317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023年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  <w:lang w:val="en-US"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礼敬中华优秀传统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  <w:lang w:val="en-US" w:eastAsia="zh-CN"/>
        </w:rPr>
        <w:t>文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化”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560" w:lineRule="exact"/>
        <w:ind w:right="317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宣传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教育活动成果征集表</w:t>
      </w:r>
    </w:p>
    <w:p/>
    <w:p>
      <w:pPr>
        <w:spacing w:line="189" w:lineRule="exact"/>
      </w:pPr>
    </w:p>
    <w:tbl>
      <w:tblPr>
        <w:tblStyle w:val="6"/>
        <w:tblW w:w="864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444"/>
        <w:gridCol w:w="1339"/>
        <w:gridCol w:w="1415"/>
        <w:gridCol w:w="1349"/>
        <w:gridCol w:w="17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21" w:lineRule="auto"/>
              <w:ind w:left="1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学</w:t>
            </w: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  <w:lang w:val="en-US" w:eastAsia="zh-CN"/>
              </w:rPr>
              <w:t>校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名称</w:t>
            </w:r>
          </w:p>
        </w:tc>
        <w:tc>
          <w:tcPr>
            <w:tcW w:w="729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222" w:lineRule="auto"/>
              <w:ind w:left="11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成果名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称</w:t>
            </w:r>
          </w:p>
        </w:tc>
        <w:tc>
          <w:tcPr>
            <w:tcW w:w="729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</w:trPr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11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成果类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别</w:t>
            </w:r>
          </w:p>
        </w:tc>
        <w:tc>
          <w:tcPr>
            <w:tcW w:w="729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1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“红色家园”视频展览</w:t>
            </w:r>
          </w:p>
          <w:p>
            <w:pPr>
              <w:spacing w:before="226" w:line="219" w:lineRule="auto"/>
              <w:ind w:left="1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“水墨校园”绘画联播</w:t>
            </w:r>
          </w:p>
          <w:p>
            <w:pPr>
              <w:spacing w:before="227" w:line="219" w:lineRule="auto"/>
              <w:ind w:left="1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“非遗学园”技艺比拼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221" w:lineRule="auto"/>
              <w:ind w:left="1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负 </w:t>
            </w:r>
            <w:r>
              <w:rPr>
                <w:rFonts w:ascii="黑体" w:hAnsi="黑体" w:eastAsia="黑体" w:cs="黑体"/>
                <w:sz w:val="28"/>
                <w:szCs w:val="28"/>
              </w:rPr>
              <w:t>责 人</w:t>
            </w:r>
          </w:p>
        </w:tc>
        <w:tc>
          <w:tcPr>
            <w:tcW w:w="14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222" w:lineRule="auto"/>
              <w:ind w:left="10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所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在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部门</w:t>
            </w:r>
          </w:p>
        </w:tc>
        <w:tc>
          <w:tcPr>
            <w:tcW w:w="1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221" w:lineRule="auto"/>
              <w:ind w:left="11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职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务职称</w:t>
            </w:r>
          </w:p>
        </w:tc>
        <w:tc>
          <w:tcPr>
            <w:tcW w:w="17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221" w:lineRule="auto"/>
              <w:ind w:left="1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办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公电话</w:t>
            </w:r>
          </w:p>
        </w:tc>
        <w:tc>
          <w:tcPr>
            <w:tcW w:w="14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223" w:lineRule="auto"/>
              <w:ind w:left="11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手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机号码</w:t>
            </w:r>
          </w:p>
        </w:tc>
        <w:tc>
          <w:tcPr>
            <w:tcW w:w="1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3" w:line="222" w:lineRule="auto"/>
              <w:ind w:left="1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电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子邮箱</w:t>
            </w:r>
          </w:p>
        </w:tc>
        <w:tc>
          <w:tcPr>
            <w:tcW w:w="17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222" w:lineRule="auto"/>
              <w:ind w:left="11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通信地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址</w:t>
            </w:r>
          </w:p>
        </w:tc>
        <w:tc>
          <w:tcPr>
            <w:tcW w:w="729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0" w:hRule="atLeast"/>
        </w:trPr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11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成果概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要</w:t>
            </w:r>
          </w:p>
        </w:tc>
        <w:tc>
          <w:tcPr>
            <w:tcW w:w="729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494" w:lineRule="auto"/>
              <w:ind w:left="116" w:right="89" w:hanging="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介绍成果的基本内容、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进展过程、取得的成效、发挥的影响力和示范性等，</w:t>
            </w:r>
            <w:r>
              <w:rPr>
                <w:rFonts w:hint="eastAsia" w:ascii="仿宋_GB2312" w:hAnsi="仿宋_GB2312" w:eastAsia="仿宋_GB2312" w:cs="仿宋_GB2312"/>
                <w:spacing w:val="-21"/>
                <w:sz w:val="21"/>
                <w:szCs w:val="21"/>
              </w:rPr>
              <w:t>限</w:t>
            </w:r>
            <w:r>
              <w:rPr>
                <w:rFonts w:hint="eastAsia" w:ascii="仿宋_GB2312" w:hAnsi="仿宋_GB2312" w:eastAsia="仿宋_GB2312" w:cs="仿宋_GB2312"/>
                <w:spacing w:val="-38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1"/>
                <w:sz w:val="21"/>
                <w:szCs w:val="21"/>
              </w:rPr>
              <w:t>500</w:t>
            </w:r>
            <w:r>
              <w:rPr>
                <w:rFonts w:hint="eastAsia" w:ascii="仿宋_GB2312" w:hAnsi="仿宋_GB2312" w:eastAsia="仿宋_GB2312" w:cs="仿宋_GB2312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1"/>
                <w:sz w:val="21"/>
                <w:szCs w:val="21"/>
              </w:rPr>
              <w:t>字内。</w:t>
            </w:r>
            <w:r>
              <w:rPr>
                <w:rFonts w:hint="eastAsia" w:ascii="仿宋_GB2312" w:hAnsi="仿宋_GB2312" w:eastAsia="仿宋_GB2312" w:cs="仿宋_GB2312"/>
                <w:spacing w:val="-21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9"/>
          <w:pgMar w:top="1431" w:right="1620" w:bottom="1922" w:left="1620" w:header="0" w:footer="1673" w:gutter="0"/>
          <w:pgNumType w:fmt="decimal"/>
          <w:cols w:space="720" w:num="1"/>
        </w:sectPr>
      </w:pPr>
    </w:p>
    <w:p/>
    <w:p>
      <w:pPr>
        <w:spacing w:line="141" w:lineRule="exact"/>
      </w:pPr>
    </w:p>
    <w:tbl>
      <w:tblPr>
        <w:tblStyle w:val="6"/>
        <w:tblW w:w="864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3442"/>
        <w:gridCol w:w="385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7" w:hRule="atLeast"/>
        </w:trPr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7" w:hRule="atLeast"/>
        </w:trPr>
        <w:tc>
          <w:tcPr>
            <w:tcW w:w="13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91" w:line="377" w:lineRule="auto"/>
              <w:ind w:left="110" w:right="108" w:firstLine="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学</w:t>
            </w:r>
            <w:r>
              <w:rPr>
                <w:rFonts w:hint="eastAsia" w:ascii="黑体" w:hAnsi="黑体" w:eastAsia="黑体" w:cs="黑体"/>
                <w:spacing w:val="-11"/>
                <w:sz w:val="28"/>
                <w:szCs w:val="28"/>
                <w:lang w:val="en-US" w:eastAsia="zh-CN"/>
              </w:rPr>
              <w:t>院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党委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推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荐意见</w:t>
            </w:r>
          </w:p>
        </w:tc>
        <w:tc>
          <w:tcPr>
            <w:tcW w:w="7295" w:type="dxa"/>
            <w:gridSpan w:val="2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7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应明确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说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明是否同意申报。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 w:hRule="atLeast"/>
        </w:trPr>
        <w:tc>
          <w:tcPr>
            <w:tcW w:w="135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2" w:type="dxa"/>
            <w:tcBorders>
              <w:top w:val="nil"/>
              <w:bottom w:val="single" w:color="000000" w:sz="2" w:space="0"/>
              <w:right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left="9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负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责人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签章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：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91" w:line="560" w:lineRule="exact"/>
              <w:ind w:left="127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8"/>
                <w:position w:val="21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7"/>
                <w:position w:val="21"/>
                <w:sz w:val="28"/>
                <w:szCs w:val="28"/>
              </w:rPr>
              <w:t>单位盖章</w:t>
            </w:r>
            <w:r>
              <w:rPr>
                <w:rFonts w:hint="eastAsia" w:ascii="宋体" w:hAnsi="宋体" w:eastAsia="宋体" w:cs="宋体"/>
                <w:spacing w:val="17"/>
                <w:position w:val="21"/>
                <w:sz w:val="28"/>
                <w:szCs w:val="28"/>
                <w:lang w:eastAsia="zh-CN"/>
              </w:rPr>
              <w:t>）</w:t>
            </w:r>
          </w:p>
          <w:p>
            <w:pPr>
              <w:spacing w:before="1" w:line="218" w:lineRule="auto"/>
              <w:ind w:left="6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 月  日</w:t>
            </w:r>
          </w:p>
        </w:tc>
      </w:tr>
    </w:tbl>
    <w:p>
      <w:pPr>
        <w:rPr>
          <w:rFonts w:ascii="Arial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839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NGVkYmFkN2YyZWY5ZGM0ZGEyM2E0YTdhYjQwM2QifQ=="/>
  </w:docVars>
  <w:rsids>
    <w:rsidRoot w:val="2E511364"/>
    <w:rsid w:val="001E6CD7"/>
    <w:rsid w:val="03785CEB"/>
    <w:rsid w:val="17096AC8"/>
    <w:rsid w:val="2E511364"/>
    <w:rsid w:val="3E7870F8"/>
    <w:rsid w:val="5DA91580"/>
    <w:rsid w:val="6B2568E9"/>
    <w:rsid w:val="74F1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192</Characters>
  <Lines>0</Lines>
  <Paragraphs>0</Paragraphs>
  <TotalTime>10</TotalTime>
  <ScaleCrop>false</ScaleCrop>
  <LinksUpToDate>false</LinksUpToDate>
  <CharactersWithSpaces>207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2023-09-05T10:56:00Z</dcterms:created>
  <dc:creator>Lenovo</dc:creator>
  <cp:lastModifiedBy>dyx</cp:lastModifiedBy>
  <dcterms:modified xsi:type="dcterms:W3CDTF">2023-09-19T03:54:31Z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9BBAB07DACD944E5AB0D55BFD6C94572_13</vt:lpwstr>
  </property>
</Properties>
</file>