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" w:line="219" w:lineRule="auto"/>
        <w:rPr>
          <w:rFonts w:ascii="宋体" w:hAnsi="宋体" w:eastAsia="宋体" w:cs="宋体"/>
          <w:sz w:val="24"/>
          <w:szCs w:val="24"/>
          <w:lang w:eastAsia="zh-CN"/>
        </w:rPr>
      </w:pPr>
    </w:p>
    <w:p>
      <w:pPr>
        <w:spacing w:before="356" w:line="225" w:lineRule="auto"/>
        <w:jc w:val="center"/>
        <w:outlineLvl w:val="0"/>
        <w:rPr>
          <w:rFonts w:ascii="方正小标宋简体" w:hAnsi="黑体" w:eastAsia="方正小标宋简体" w:cs="黑体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 w:cs="黑体"/>
          <w:spacing w:val="8"/>
          <w:sz w:val="44"/>
          <w:szCs w:val="44"/>
          <w:lang w:val="en-US" w:eastAsia="zh-CN"/>
        </w:rPr>
        <w:t>兰州文理学院</w:t>
      </w:r>
      <w:r>
        <w:rPr>
          <w:rFonts w:hint="eastAsia" w:ascii="方正小标宋简体" w:hAnsi="黑体" w:eastAsia="方正小标宋简体" w:cs="黑体"/>
          <w:spacing w:val="8"/>
          <w:sz w:val="44"/>
          <w:szCs w:val="44"/>
          <w:lang w:eastAsia="zh-CN"/>
        </w:rPr>
        <w:t>公开招聘缴费流程</w:t>
      </w:r>
    </w:p>
    <w:p>
      <w:pPr>
        <w:spacing w:line="331" w:lineRule="auto"/>
        <w:rPr>
          <w:lang w:eastAsia="zh-CN"/>
        </w:rPr>
      </w:pPr>
    </w:p>
    <w:p>
      <w:pPr>
        <w:spacing w:line="331" w:lineRule="auto"/>
        <w:rPr>
          <w:lang w:eastAsia="zh-CN"/>
        </w:rPr>
      </w:pPr>
    </w:p>
    <w:p>
      <w:pPr>
        <w:pStyle w:val="2"/>
        <w:spacing w:before="91" w:line="348" w:lineRule="auto"/>
        <w:ind w:left="12" w:firstLine="563"/>
        <w:rPr>
          <w:rFonts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pacing w:val="2"/>
          <w:sz w:val="32"/>
          <w:szCs w:val="32"/>
          <w:lang w:eastAsia="zh-CN"/>
        </w:rPr>
        <w:t>一、搜索并关注“</w:t>
      </w:r>
      <w:r>
        <w:rPr>
          <w:rFonts w:hint="eastAsia"/>
          <w:spacing w:val="2"/>
          <w:sz w:val="32"/>
          <w:szCs w:val="32"/>
          <w:lang w:val="en-US" w:eastAsia="zh-CN"/>
        </w:rPr>
        <w:t>兰州文理</w:t>
      </w:r>
      <w:r>
        <w:rPr>
          <w:rFonts w:ascii="仿宋" w:hAnsi="仿宋" w:eastAsia="仿宋"/>
          <w:spacing w:val="2"/>
          <w:sz w:val="32"/>
          <w:szCs w:val="32"/>
          <w:lang w:eastAsia="zh-CN"/>
        </w:rPr>
        <w:t>财务处</w:t>
      </w:r>
      <w:r>
        <w:rPr>
          <w:rFonts w:ascii="仿宋" w:hAnsi="仿宋" w:eastAsia="仿宋"/>
          <w:spacing w:val="-94"/>
          <w:sz w:val="32"/>
          <w:szCs w:val="32"/>
          <w:lang w:eastAsia="zh-CN"/>
        </w:rPr>
        <w:t xml:space="preserve"> </w:t>
      </w:r>
      <w:r>
        <w:rPr>
          <w:rFonts w:ascii="仿宋" w:hAnsi="仿宋" w:eastAsia="仿宋"/>
          <w:spacing w:val="2"/>
          <w:sz w:val="32"/>
          <w:szCs w:val="32"/>
          <w:lang w:eastAsia="zh-CN"/>
        </w:rPr>
        <w:t>”微信公众号，关注成功后，进</w:t>
      </w:r>
      <w:r>
        <w:rPr>
          <w:rFonts w:ascii="仿宋" w:hAnsi="仿宋" w:eastAsia="仿宋"/>
          <w:spacing w:val="-5"/>
          <w:sz w:val="32"/>
          <w:szCs w:val="32"/>
          <w:lang w:eastAsia="zh-CN"/>
        </w:rPr>
        <w:t>入微信公众号主页，点击菜单“</w:t>
      </w:r>
      <w:r>
        <w:rPr>
          <w:rFonts w:ascii="仿宋" w:hAnsi="仿宋" w:eastAsia="仿宋"/>
          <w:spacing w:val="-94"/>
          <w:sz w:val="32"/>
          <w:szCs w:val="32"/>
          <w:lang w:eastAsia="zh-CN"/>
        </w:rPr>
        <w:t xml:space="preserve"> </w:t>
      </w:r>
      <w:r>
        <w:rPr>
          <w:rFonts w:hint="eastAsia"/>
          <w:spacing w:val="-5"/>
          <w:sz w:val="32"/>
          <w:szCs w:val="32"/>
          <w:lang w:val="en-US" w:eastAsia="zh-CN"/>
        </w:rPr>
        <w:t>缴费业务</w:t>
      </w:r>
      <w:r>
        <w:rPr>
          <w:rFonts w:ascii="仿宋" w:hAnsi="仿宋" w:eastAsia="仿宋"/>
          <w:spacing w:val="-97"/>
          <w:sz w:val="32"/>
          <w:szCs w:val="32"/>
          <w:lang w:eastAsia="zh-CN"/>
        </w:rPr>
        <w:t xml:space="preserve"> </w:t>
      </w:r>
      <w:r>
        <w:rPr>
          <w:rFonts w:ascii="仿宋" w:hAnsi="仿宋" w:eastAsia="仿宋"/>
          <w:spacing w:val="-5"/>
          <w:sz w:val="32"/>
          <w:szCs w:val="32"/>
          <w:lang w:eastAsia="zh-CN"/>
        </w:rPr>
        <w:t>”-“</w:t>
      </w:r>
      <w:r>
        <w:rPr>
          <w:rFonts w:hint="eastAsia" w:ascii="仿宋" w:hAnsi="仿宋" w:eastAsia="仿宋"/>
          <w:spacing w:val="-5"/>
          <w:sz w:val="32"/>
          <w:szCs w:val="32"/>
          <w:lang w:eastAsia="zh-CN"/>
        </w:rPr>
        <w:t>学</w:t>
      </w:r>
      <w:r>
        <w:rPr>
          <w:rFonts w:hint="eastAsia"/>
          <w:spacing w:val="-5"/>
          <w:sz w:val="32"/>
          <w:szCs w:val="32"/>
          <w:lang w:val="en-US" w:eastAsia="zh-CN"/>
        </w:rPr>
        <w:t>生</w:t>
      </w:r>
      <w:r>
        <w:rPr>
          <w:rFonts w:ascii="仿宋" w:hAnsi="仿宋" w:eastAsia="仿宋"/>
          <w:spacing w:val="-5"/>
          <w:sz w:val="32"/>
          <w:szCs w:val="32"/>
          <w:lang w:eastAsia="zh-CN"/>
        </w:rPr>
        <w:t>缴</w:t>
      </w:r>
      <w:r>
        <w:rPr>
          <w:rFonts w:hint="eastAsia"/>
          <w:spacing w:val="-5"/>
          <w:sz w:val="32"/>
          <w:szCs w:val="32"/>
          <w:lang w:val="en-US" w:eastAsia="zh-CN"/>
        </w:rPr>
        <w:t>费</w:t>
      </w:r>
      <w:r>
        <w:rPr>
          <w:rFonts w:ascii="仿宋" w:hAnsi="仿宋" w:eastAsia="仿宋"/>
          <w:spacing w:val="-5"/>
          <w:sz w:val="32"/>
          <w:szCs w:val="32"/>
          <w:lang w:eastAsia="zh-CN"/>
        </w:rPr>
        <w:t>”，进入“校园统一</w:t>
      </w:r>
      <w:r>
        <w:rPr>
          <w:rFonts w:ascii="仿宋" w:hAnsi="仿宋" w:eastAsia="仿宋"/>
          <w:spacing w:val="-16"/>
          <w:sz w:val="32"/>
          <w:szCs w:val="32"/>
          <w:lang w:eastAsia="zh-CN"/>
        </w:rPr>
        <w:t>支付平台</w:t>
      </w:r>
      <w:r>
        <w:rPr>
          <w:rFonts w:ascii="仿宋" w:hAnsi="仿宋" w:eastAsia="仿宋"/>
          <w:spacing w:val="-97"/>
          <w:sz w:val="32"/>
          <w:szCs w:val="32"/>
          <w:lang w:eastAsia="zh-CN"/>
        </w:rPr>
        <w:t xml:space="preserve"> </w:t>
      </w:r>
      <w:r>
        <w:rPr>
          <w:rFonts w:ascii="仿宋" w:hAnsi="仿宋" w:eastAsia="仿宋"/>
          <w:spacing w:val="-16"/>
          <w:sz w:val="32"/>
          <w:szCs w:val="32"/>
          <w:lang w:eastAsia="zh-CN"/>
        </w:rPr>
        <w:t>”。</w:t>
      </w:r>
    </w:p>
    <w:p>
      <w:pPr>
        <w:pStyle w:val="2"/>
        <w:spacing w:before="285" w:line="348" w:lineRule="auto"/>
        <w:ind w:left="11" w:firstLine="567"/>
        <w:rPr>
          <w:rFonts w:ascii="仿宋" w:hAnsi="仿宋" w:eastAsia="仿宋"/>
          <w:spacing w:val="3"/>
          <w:sz w:val="32"/>
          <w:szCs w:val="32"/>
          <w:lang w:eastAsia="zh-CN"/>
        </w:rPr>
      </w:pPr>
      <w:r>
        <w:rPr>
          <w:rFonts w:ascii="仿宋" w:hAnsi="仿宋" w:eastAsia="仿宋"/>
          <w:spacing w:val="2"/>
          <w:sz w:val="32"/>
          <w:szCs w:val="32"/>
          <w:lang w:eastAsia="zh-CN"/>
        </w:rPr>
        <w:t>二、进入</w:t>
      </w:r>
      <w:r>
        <w:rPr>
          <w:rFonts w:hint="eastAsia" w:ascii="仿宋" w:hAnsi="仿宋" w:eastAsia="仿宋"/>
          <w:spacing w:val="2"/>
          <w:sz w:val="32"/>
          <w:szCs w:val="32"/>
          <w:lang w:eastAsia="zh-CN"/>
        </w:rPr>
        <w:t>“校园统一支付平台”</w:t>
      </w:r>
      <w:r>
        <w:rPr>
          <w:rFonts w:ascii="仿宋" w:hAnsi="仿宋" w:eastAsia="仿宋"/>
          <w:spacing w:val="2"/>
          <w:sz w:val="32"/>
          <w:szCs w:val="32"/>
          <w:lang w:eastAsia="zh-CN"/>
        </w:rPr>
        <w:t>登录界面后输入本人</w:t>
      </w:r>
      <w:r>
        <w:rPr>
          <w:rFonts w:hint="eastAsia" w:ascii="仿宋" w:hAnsi="仿宋" w:eastAsia="仿宋"/>
          <w:spacing w:val="2"/>
          <w:sz w:val="32"/>
          <w:szCs w:val="32"/>
          <w:lang w:eastAsia="zh-CN"/>
        </w:rPr>
        <w:t>用户名</w:t>
      </w:r>
      <w:r>
        <w:rPr>
          <w:rFonts w:ascii="仿宋" w:hAnsi="仿宋" w:eastAsia="仿宋"/>
          <w:spacing w:val="2"/>
          <w:sz w:val="32"/>
          <w:szCs w:val="32"/>
          <w:lang w:eastAsia="zh-CN"/>
        </w:rPr>
        <w:t>及密码</w:t>
      </w:r>
      <w:r>
        <w:rPr>
          <w:rFonts w:hint="eastAsia" w:ascii="仿宋" w:hAnsi="仿宋" w:eastAsia="仿宋"/>
          <w:spacing w:val="2"/>
          <w:sz w:val="32"/>
          <w:szCs w:val="32"/>
          <w:lang w:eastAsia="zh-CN"/>
        </w:rPr>
        <w:t>。用户名：</w:t>
      </w:r>
      <w:r>
        <w:rPr>
          <w:rFonts w:ascii="仿宋" w:hAnsi="仿宋" w:eastAsia="仿宋"/>
          <w:spacing w:val="2"/>
          <w:sz w:val="32"/>
          <w:szCs w:val="32"/>
          <w:lang w:eastAsia="zh-CN"/>
        </w:rPr>
        <w:t>本人身份证号</w:t>
      </w:r>
      <w:r>
        <w:rPr>
          <w:rFonts w:hint="eastAsia" w:ascii="仿宋" w:hAnsi="仿宋" w:eastAsia="仿宋"/>
          <w:spacing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宋体"/>
          <w:spacing w:val="2"/>
          <w:sz w:val="32"/>
          <w:szCs w:val="32"/>
          <w:lang w:eastAsia="zh-CN"/>
        </w:rPr>
        <w:t>末尾是字母的请大写</w:t>
      </w:r>
      <w:r>
        <w:rPr>
          <w:rFonts w:hint="eastAsia" w:ascii="仿宋" w:hAnsi="仿宋" w:eastAsia="仿宋"/>
          <w:spacing w:val="2"/>
          <w:sz w:val="32"/>
          <w:szCs w:val="32"/>
          <w:lang w:eastAsia="zh-CN"/>
        </w:rPr>
        <w:t>），</w:t>
      </w:r>
      <w:r>
        <w:rPr>
          <w:rFonts w:hint="eastAsia" w:ascii="仿宋" w:hAnsi="仿宋" w:eastAsia="仿宋"/>
          <w:spacing w:val="-5"/>
          <w:sz w:val="32"/>
          <w:szCs w:val="32"/>
          <w:lang w:eastAsia="zh-CN"/>
        </w:rPr>
        <w:t>密码：本人身份证号后六位。</w:t>
      </w:r>
    </w:p>
    <w:p>
      <w:pPr>
        <w:pStyle w:val="2"/>
        <w:spacing w:before="283" w:line="364" w:lineRule="auto"/>
        <w:ind w:left="19" w:firstLine="559"/>
        <w:rPr>
          <w:rFonts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pacing w:val="3"/>
          <w:sz w:val="32"/>
          <w:szCs w:val="32"/>
          <w:lang w:eastAsia="zh-CN"/>
        </w:rPr>
        <w:t>三、登录成功后，首先核对个人信息及缴费信息，核对无误后，点</w:t>
      </w:r>
      <w:r>
        <w:rPr>
          <w:rFonts w:ascii="仿宋" w:hAnsi="仿宋" w:eastAsia="仿宋"/>
          <w:spacing w:val="-10"/>
          <w:sz w:val="32"/>
          <w:szCs w:val="32"/>
          <w:lang w:eastAsia="zh-CN"/>
        </w:rPr>
        <w:t>击“</w:t>
      </w:r>
      <w:r>
        <w:rPr>
          <w:rFonts w:hint="eastAsia" w:ascii="仿宋" w:hAnsi="仿宋" w:eastAsia="仿宋"/>
          <w:spacing w:val="-10"/>
          <w:sz w:val="32"/>
          <w:szCs w:val="32"/>
          <w:lang w:eastAsia="zh-CN"/>
        </w:rPr>
        <w:t>其它</w:t>
      </w:r>
      <w:r>
        <w:rPr>
          <w:rFonts w:ascii="仿宋" w:hAnsi="仿宋" w:eastAsia="仿宋"/>
          <w:spacing w:val="-10"/>
          <w:sz w:val="32"/>
          <w:szCs w:val="32"/>
          <w:lang w:eastAsia="zh-CN"/>
        </w:rPr>
        <w:t>缴费</w:t>
      </w:r>
      <w:r>
        <w:rPr>
          <w:rFonts w:ascii="仿宋" w:hAnsi="仿宋" w:eastAsia="仿宋"/>
          <w:spacing w:val="-102"/>
          <w:sz w:val="32"/>
          <w:szCs w:val="32"/>
          <w:lang w:eastAsia="zh-CN"/>
        </w:rPr>
        <w:t xml:space="preserve"> </w:t>
      </w:r>
      <w:r>
        <w:rPr>
          <w:rFonts w:ascii="仿宋" w:hAnsi="仿宋" w:eastAsia="仿宋"/>
          <w:spacing w:val="-10"/>
          <w:sz w:val="32"/>
          <w:szCs w:val="32"/>
          <w:lang w:eastAsia="zh-CN"/>
        </w:rPr>
        <w:t>”，选择“缴费项目”,</w:t>
      </w:r>
      <w:r>
        <w:rPr>
          <w:rFonts w:ascii="仿宋" w:hAnsi="仿宋" w:eastAsia="仿宋"/>
          <w:spacing w:val="31"/>
          <w:sz w:val="32"/>
          <w:szCs w:val="32"/>
          <w:lang w:eastAsia="zh-CN"/>
        </w:rPr>
        <w:t xml:space="preserve"> </w:t>
      </w:r>
      <w:r>
        <w:rPr>
          <w:rFonts w:ascii="仿宋" w:hAnsi="仿宋" w:eastAsia="仿宋"/>
          <w:spacing w:val="-10"/>
          <w:sz w:val="32"/>
          <w:szCs w:val="32"/>
          <w:lang w:eastAsia="zh-CN"/>
        </w:rPr>
        <w:t>点击右下</w:t>
      </w:r>
      <w:r>
        <w:rPr>
          <w:rFonts w:ascii="仿宋" w:hAnsi="仿宋" w:eastAsia="仿宋"/>
          <w:spacing w:val="2"/>
          <w:sz w:val="32"/>
          <w:szCs w:val="32"/>
          <w:lang w:eastAsia="zh-CN"/>
        </w:rPr>
        <w:t>角“缴</w:t>
      </w:r>
      <w:r>
        <w:rPr>
          <w:rFonts w:ascii="仿宋" w:hAnsi="仿宋" w:eastAsia="仿宋"/>
          <w:spacing w:val="-98"/>
          <w:sz w:val="32"/>
          <w:szCs w:val="32"/>
          <w:lang w:eastAsia="zh-CN"/>
        </w:rPr>
        <w:t xml:space="preserve"> </w:t>
      </w:r>
      <w:r>
        <w:rPr>
          <w:rFonts w:ascii="仿宋" w:hAnsi="仿宋" w:eastAsia="仿宋"/>
          <w:spacing w:val="2"/>
          <w:sz w:val="32"/>
          <w:szCs w:val="32"/>
          <w:lang w:eastAsia="zh-CN"/>
        </w:rPr>
        <w:t>”-“填入本人手机号”</w:t>
      </w:r>
      <w:r>
        <w:rPr>
          <w:rFonts w:ascii="仿宋" w:hAnsi="仿宋" w:eastAsia="仿宋"/>
          <w:spacing w:val="-3"/>
          <w:sz w:val="32"/>
          <w:szCs w:val="32"/>
          <w:lang w:eastAsia="zh-CN"/>
        </w:rPr>
        <w:t>-</w:t>
      </w:r>
      <w:r>
        <w:rPr>
          <w:rFonts w:hint="eastAsia"/>
          <w:spacing w:val="-3"/>
          <w:sz w:val="32"/>
          <w:szCs w:val="32"/>
          <w:lang w:eastAsia="zh-CN"/>
        </w:rPr>
        <w:t>“</w:t>
      </w:r>
      <w:r>
        <w:rPr>
          <w:rFonts w:hint="eastAsia"/>
          <w:spacing w:val="-3"/>
          <w:sz w:val="32"/>
          <w:szCs w:val="32"/>
          <w:lang w:val="en-US" w:eastAsia="zh-CN"/>
        </w:rPr>
        <w:t>点击保存</w:t>
      </w:r>
      <w:r>
        <w:rPr>
          <w:rFonts w:hint="eastAsia"/>
          <w:spacing w:val="-3"/>
          <w:sz w:val="32"/>
          <w:szCs w:val="32"/>
          <w:lang w:eastAsia="zh-CN"/>
        </w:rPr>
        <w:t>”</w:t>
      </w:r>
      <w:r>
        <w:rPr>
          <w:rFonts w:ascii="仿宋" w:hAnsi="仿宋" w:eastAsia="仿宋"/>
          <w:spacing w:val="-3"/>
          <w:sz w:val="32"/>
          <w:szCs w:val="32"/>
          <w:lang w:eastAsia="zh-CN"/>
        </w:rPr>
        <w:t>-“确认支付</w:t>
      </w:r>
      <w:r>
        <w:rPr>
          <w:rFonts w:ascii="仿宋" w:hAnsi="仿宋" w:eastAsia="仿宋"/>
          <w:spacing w:val="-103"/>
          <w:sz w:val="32"/>
          <w:szCs w:val="32"/>
          <w:lang w:eastAsia="zh-CN"/>
        </w:rPr>
        <w:t xml:space="preserve"> </w:t>
      </w:r>
      <w:r>
        <w:rPr>
          <w:rFonts w:ascii="仿宋" w:hAnsi="仿宋" w:eastAsia="仿宋"/>
          <w:spacing w:val="-3"/>
          <w:sz w:val="32"/>
          <w:szCs w:val="32"/>
          <w:lang w:eastAsia="zh-CN"/>
        </w:rPr>
        <w:t>”-完成后续支付操作。</w:t>
      </w:r>
    </w:p>
    <w:p>
      <w:pPr>
        <w:pStyle w:val="2"/>
        <w:spacing w:before="291" w:line="373" w:lineRule="auto"/>
        <w:ind w:firstLine="604"/>
        <w:rPr>
          <w:rFonts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pacing w:val="-3"/>
          <w:sz w:val="32"/>
          <w:szCs w:val="32"/>
          <w:lang w:eastAsia="zh-CN"/>
        </w:rPr>
        <w:t>四、</w:t>
      </w:r>
      <w:r>
        <w:rPr>
          <w:rFonts w:hint="eastAsia" w:ascii="仿宋" w:hAnsi="仿宋" w:eastAsia="仿宋" w:cs="宋体"/>
          <w:spacing w:val="-3"/>
          <w:sz w:val="32"/>
          <w:szCs w:val="32"/>
          <w:lang w:eastAsia="zh-CN"/>
        </w:rPr>
        <w:t>缴费完成后“点击左上</w:t>
      </w:r>
      <w:r>
        <w:rPr>
          <w:rFonts w:hint="eastAsia" w:ascii="宋体" w:hAnsi="宋体" w:eastAsia="宋体" w:cs="宋体"/>
          <w:spacing w:val="-3"/>
          <w:sz w:val="32"/>
          <w:szCs w:val="32"/>
          <w:lang w:eastAsia="zh-CN"/>
        </w:rPr>
        <w:t>≡</w:t>
      </w:r>
      <w:r>
        <w:rPr>
          <w:rFonts w:hint="eastAsia" w:ascii="仿宋" w:hAnsi="仿宋" w:eastAsia="仿宋" w:cs="宋体"/>
          <w:spacing w:val="-3"/>
          <w:sz w:val="32"/>
          <w:szCs w:val="32"/>
          <w:lang w:eastAsia="zh-CN"/>
        </w:rPr>
        <w:t>”</w:t>
      </w:r>
      <w:r>
        <w:rPr>
          <w:rFonts w:hint="eastAsia" w:ascii="仿宋" w:hAnsi="仿宋" w:eastAsia="仿宋"/>
          <w:spacing w:val="-3"/>
          <w:sz w:val="32"/>
          <w:szCs w:val="32"/>
          <w:lang w:eastAsia="zh-CN"/>
        </w:rPr>
        <w:t>-“</w:t>
      </w:r>
      <w:r>
        <w:rPr>
          <w:rFonts w:hint="eastAsia" w:ascii="仿宋" w:hAnsi="仿宋" w:eastAsia="仿宋" w:cs="宋体"/>
          <w:spacing w:val="-3"/>
          <w:sz w:val="32"/>
          <w:szCs w:val="32"/>
          <w:lang w:eastAsia="zh-CN"/>
        </w:rPr>
        <w:t>已缴费查询</w:t>
      </w:r>
      <w:r>
        <w:rPr>
          <w:rFonts w:hint="eastAsia" w:ascii="仿宋" w:hAnsi="仿宋" w:eastAsia="仿宋"/>
          <w:spacing w:val="-3"/>
          <w:sz w:val="32"/>
          <w:szCs w:val="32"/>
          <w:lang w:eastAsia="zh-CN"/>
        </w:rPr>
        <w:t>”-“点击右上</w:t>
      </w:r>
      <w:r>
        <w:rPr>
          <w:rFonts w:hint="eastAsia" w:ascii="宋体" w:hAnsi="宋体" w:eastAsia="宋体" w:cs="宋体"/>
          <w:spacing w:val="-3"/>
          <w:sz w:val="32"/>
          <w:szCs w:val="32"/>
          <w:lang w:eastAsia="zh-CN"/>
        </w:rPr>
        <w:t>≡</w:t>
      </w:r>
      <w:r>
        <w:rPr>
          <w:rFonts w:hint="eastAsia" w:ascii="仿宋" w:hAnsi="仿宋" w:eastAsia="仿宋"/>
          <w:spacing w:val="-3"/>
          <w:sz w:val="32"/>
          <w:szCs w:val="32"/>
          <w:lang w:eastAsia="zh-CN"/>
        </w:rPr>
        <w:t>”-选择“其它缴费”-点击交易记录-“</w:t>
      </w:r>
      <w:r>
        <w:rPr>
          <w:rFonts w:hint="eastAsia" w:ascii="仿宋" w:hAnsi="仿宋" w:eastAsia="仿宋" w:cs="宋体"/>
          <w:spacing w:val="-3"/>
          <w:sz w:val="32"/>
          <w:szCs w:val="32"/>
          <w:lang w:eastAsia="zh-CN"/>
        </w:rPr>
        <w:t>电子票据查询</w:t>
      </w:r>
      <w:r>
        <w:rPr>
          <w:rFonts w:hint="eastAsia" w:ascii="仿宋" w:hAnsi="仿宋" w:eastAsia="仿宋"/>
          <w:spacing w:val="-3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宋体"/>
          <w:spacing w:val="-3"/>
          <w:sz w:val="32"/>
          <w:szCs w:val="32"/>
          <w:lang w:eastAsia="zh-CN"/>
        </w:rPr>
        <w:t>即可查询打印缴费发票</w:t>
      </w:r>
      <w:r>
        <w:rPr>
          <w:rFonts w:ascii="仿宋" w:hAnsi="仿宋" w:eastAsia="仿宋"/>
          <w:spacing w:val="2"/>
          <w:sz w:val="32"/>
          <w:szCs w:val="32"/>
          <w:lang w:eastAsia="zh-CN"/>
        </w:rPr>
        <w:t>。</w:t>
      </w:r>
    </w:p>
    <w:p>
      <w:pPr>
        <w:pStyle w:val="2"/>
        <w:spacing w:before="289" w:line="223" w:lineRule="auto"/>
        <w:ind w:left="572"/>
        <w:rPr>
          <w:rFonts w:hint="eastAsia"/>
          <w:spacing w:val="-1"/>
          <w:sz w:val="32"/>
          <w:szCs w:val="32"/>
          <w:lang w:val="en-US" w:eastAsia="zh-CN"/>
        </w:rPr>
      </w:pPr>
      <w:r>
        <w:rPr>
          <w:rFonts w:ascii="仿宋" w:hAnsi="仿宋" w:eastAsia="仿宋"/>
          <w:spacing w:val="-1"/>
          <w:sz w:val="32"/>
          <w:szCs w:val="32"/>
        </w:rPr>
        <w:t>缴费服务电话：093</w:t>
      </w:r>
      <w:r>
        <w:rPr>
          <w:rFonts w:hint="eastAsia" w:ascii="仿宋" w:hAnsi="仿宋" w:eastAsia="仿宋"/>
          <w:spacing w:val="-1"/>
          <w:sz w:val="32"/>
          <w:szCs w:val="32"/>
          <w:lang w:eastAsia="zh-CN"/>
        </w:rPr>
        <w:t>1</w:t>
      </w:r>
      <w:r>
        <w:rPr>
          <w:rFonts w:ascii="仿宋" w:hAnsi="仿宋" w:eastAsia="仿宋"/>
          <w:spacing w:val="-1"/>
          <w:sz w:val="32"/>
          <w:szCs w:val="32"/>
        </w:rPr>
        <w:t>-</w:t>
      </w:r>
      <w:r>
        <w:rPr>
          <w:rFonts w:hint="eastAsia"/>
          <w:spacing w:val="-1"/>
          <w:sz w:val="32"/>
          <w:szCs w:val="32"/>
          <w:lang w:val="en-US" w:eastAsia="zh-CN"/>
        </w:rPr>
        <w:t>8685424</w:t>
      </w:r>
      <w:r>
        <w:rPr>
          <w:rFonts w:hint="eastAsia" w:ascii="仿宋" w:hAnsi="仿宋" w:eastAsia="仿宋"/>
          <w:spacing w:val="-1"/>
          <w:sz w:val="32"/>
          <w:szCs w:val="32"/>
          <w:lang w:eastAsia="zh-CN"/>
        </w:rPr>
        <w:t>，</w:t>
      </w:r>
      <w:r>
        <w:rPr>
          <w:rFonts w:hint="eastAsia"/>
          <w:spacing w:val="-1"/>
          <w:sz w:val="32"/>
          <w:szCs w:val="32"/>
          <w:lang w:val="en-US" w:eastAsia="zh-CN"/>
        </w:rPr>
        <w:t>8237813</w:t>
      </w:r>
      <w:bookmarkStart w:id="0" w:name="_GoBack"/>
      <w:bookmarkEnd w:id="0"/>
    </w:p>
    <w:p>
      <w:pPr>
        <w:pStyle w:val="2"/>
        <w:spacing w:before="289" w:line="223" w:lineRule="auto"/>
        <w:ind w:left="572"/>
        <w:rPr>
          <w:rFonts w:hint="default"/>
          <w:spacing w:val="-1"/>
          <w:sz w:val="32"/>
          <w:szCs w:val="32"/>
          <w:lang w:val="en-US" w:eastAsia="zh-CN"/>
        </w:rPr>
      </w:pPr>
      <w:r>
        <w:rPr>
          <w:rFonts w:hint="eastAsia"/>
          <w:spacing w:val="-1"/>
          <w:sz w:val="32"/>
          <w:szCs w:val="32"/>
          <w:lang w:val="en-US" w:eastAsia="zh-CN"/>
        </w:rPr>
        <w:t xml:space="preserve">              15002603388</w:t>
      </w:r>
    </w:p>
    <w:sectPr>
      <w:pgSz w:w="11906" w:h="16839"/>
      <w:pgMar w:top="1429" w:right="1518" w:bottom="0" w:left="1583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2Y0MGI0MGU4YmVjYjJmM2VmMTc2MzUxZjYwNDc5NGYifQ=="/>
  </w:docVars>
  <w:rsids>
    <w:rsidRoot w:val="00704862"/>
    <w:rsid w:val="00176351"/>
    <w:rsid w:val="00390CEB"/>
    <w:rsid w:val="0045230B"/>
    <w:rsid w:val="005A08FB"/>
    <w:rsid w:val="00704862"/>
    <w:rsid w:val="00891FCF"/>
    <w:rsid w:val="00A90912"/>
    <w:rsid w:val="00AA5C21"/>
    <w:rsid w:val="00AB3A94"/>
    <w:rsid w:val="00BE37A7"/>
    <w:rsid w:val="00BF6799"/>
    <w:rsid w:val="00C97CDC"/>
    <w:rsid w:val="00D77268"/>
    <w:rsid w:val="2381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308</Words>
  <Characters>334</Characters>
  <Lines>2</Lines>
  <Paragraphs>1</Paragraphs>
  <TotalTime>25</TotalTime>
  <ScaleCrop>false</ScaleCrop>
  <LinksUpToDate>false</LinksUpToDate>
  <CharactersWithSpaces>344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2024-05-11T07:09:00Z</dcterms:created>
  <dc:creator>lenovo</dc:creator>
  <cp:lastModifiedBy>不吃肉不舒服斯基</cp:lastModifiedBy>
  <cp:lastPrinted>2024-05-30T02:48:29Z</cp:lastPrinted>
  <dcterms:modified xsi:type="dcterms:W3CDTF">2024-05-30T03:05:13Z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2024-05-11T11:57:37Z</vt:filetime>
  </property>
  <property fmtid="{D5CDD505-2E9C-101B-9397-08002B2CF9AE}" pid="4" name="KSOProductBuildVer">
    <vt:lpwstr>2052-12.1.0.16929</vt:lpwstr>
  </property>
  <property fmtid="{D5CDD505-2E9C-101B-9397-08002B2CF9AE}" pid="5" name="ICV">
    <vt:lpwstr>156EB832DD914A5A9E72FEB598D6F86C_12</vt:lpwstr>
  </property>
</Properties>
</file>